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D87B81" w14:textId="77777777" w:rsidR="00414526" w:rsidRPr="00C65138" w:rsidRDefault="00D91AEF" w:rsidP="00A0266C">
      <w:pPr>
        <w:jc w:val="both"/>
        <w:rPr>
          <w:b/>
          <w:sz w:val="40"/>
        </w:rPr>
      </w:pPr>
      <w:r>
        <w:rPr>
          <w:sz w:val="24"/>
        </w:rPr>
        <w:pict w14:anchorId="21C64B5A">
          <v:rect id="_x0000_i1025" style="width:453.6pt;height:2pt" o:hralign="center" o:hrstd="t" o:hrnoshade="t" o:hr="t" fillcolor="#936" stroked="f">
            <v:imagedata r:id="rId6" o:title=""/>
          </v:rect>
        </w:pict>
      </w:r>
    </w:p>
    <w:p w14:paraId="0506F29C" w14:textId="77777777" w:rsidR="00414526" w:rsidRPr="001E7E60" w:rsidRDefault="00414526" w:rsidP="00A0266C">
      <w:pPr>
        <w:jc w:val="center"/>
        <w:rPr>
          <w:b/>
          <w:sz w:val="40"/>
          <w:lang w:val="en-US"/>
        </w:rPr>
      </w:pPr>
      <w:r w:rsidRPr="001E7E60">
        <w:rPr>
          <w:b/>
          <w:sz w:val="40"/>
          <w:lang w:val="en-US"/>
        </w:rPr>
        <w:t>LEARNING REPPORT IN GROUP N°9</w:t>
      </w:r>
    </w:p>
    <w:p w14:paraId="76960FFA" w14:textId="77777777" w:rsidR="00414526" w:rsidRPr="00C65138" w:rsidRDefault="00D91AEF" w:rsidP="00A0266C">
      <w:pPr>
        <w:jc w:val="both"/>
      </w:pPr>
      <w:r>
        <w:rPr>
          <w:sz w:val="24"/>
        </w:rPr>
        <w:pict w14:anchorId="4F457AC9">
          <v:rect id="_x0000_i1026" style="width:453.6pt;height:2pt" o:hralign="center" o:hrstd="t" o:hrnoshade="t" o:hr="t" fillcolor="#936" stroked="f">
            <v:imagedata r:id="rId7" o:title=""/>
          </v:rect>
        </w:pict>
      </w:r>
    </w:p>
    <w:p w14:paraId="75EFEAB2" w14:textId="77777777" w:rsidR="00414526" w:rsidRPr="00442A46" w:rsidRDefault="00414526" w:rsidP="00442A46">
      <w:pPr>
        <w:jc w:val="both"/>
        <w:rPr>
          <w:b/>
          <w:i/>
          <w:color w:val="993366"/>
        </w:rPr>
      </w:pPr>
      <w:r w:rsidRPr="00C65138">
        <w:rPr>
          <w:b/>
          <w:i/>
          <w:color w:val="993366"/>
        </w:rPr>
        <w:t>Targets</w:t>
      </w:r>
    </w:p>
    <w:p w14:paraId="100B98B1" w14:textId="77777777" w:rsidR="00414526" w:rsidRDefault="00414526" w:rsidP="00A0266C">
      <w:pPr>
        <w:pStyle w:val="Paragraphedeliste"/>
        <w:numPr>
          <w:ilvl w:val="0"/>
          <w:numId w:val="3"/>
        </w:numPr>
        <w:jc w:val="both"/>
        <w:rPr>
          <w:b/>
          <w:i/>
        </w:rPr>
      </w:pPr>
      <w:r>
        <w:rPr>
          <w:b/>
          <w:i/>
        </w:rPr>
        <w:t>Planifier des exercices</w:t>
      </w:r>
    </w:p>
    <w:p w14:paraId="27ED72AD" w14:textId="77777777" w:rsidR="00442A46" w:rsidRDefault="00442A46" w:rsidP="00A0266C">
      <w:pPr>
        <w:pStyle w:val="Paragraphedeliste"/>
        <w:numPr>
          <w:ilvl w:val="0"/>
          <w:numId w:val="3"/>
        </w:numPr>
        <w:jc w:val="both"/>
        <w:rPr>
          <w:b/>
          <w:i/>
        </w:rPr>
      </w:pPr>
      <w:r>
        <w:rPr>
          <w:b/>
          <w:i/>
        </w:rPr>
        <w:t>Ecrire le rapport du Label équipe</w:t>
      </w:r>
    </w:p>
    <w:p w14:paraId="5B552F69" w14:textId="77777777" w:rsidR="00414526" w:rsidRDefault="00414526" w:rsidP="00A0266C">
      <w:pPr>
        <w:pStyle w:val="Paragraphedeliste"/>
        <w:numPr>
          <w:ilvl w:val="0"/>
          <w:numId w:val="3"/>
        </w:numPr>
        <w:jc w:val="both"/>
        <w:rPr>
          <w:b/>
          <w:i/>
        </w:rPr>
      </w:pPr>
      <w:r>
        <w:rPr>
          <w:b/>
          <w:i/>
        </w:rPr>
        <w:t>Réaliser une vidéo pour expliquer la démarche de l’outil passeport/objectifs personnels</w:t>
      </w:r>
    </w:p>
    <w:p w14:paraId="6E08C3CE" w14:textId="77777777" w:rsidR="00414526" w:rsidRPr="00C65138" w:rsidRDefault="00414526" w:rsidP="00A0266C">
      <w:pPr>
        <w:pStyle w:val="Paragraphedeliste"/>
        <w:ind w:left="0"/>
        <w:jc w:val="both"/>
        <w:rPr>
          <w:b/>
          <w:i/>
        </w:rPr>
      </w:pPr>
    </w:p>
    <w:p w14:paraId="614CAEEB" w14:textId="77777777" w:rsidR="00414526" w:rsidRPr="00C65138" w:rsidRDefault="00414526" w:rsidP="00A0266C">
      <w:pPr>
        <w:pStyle w:val="Paragraphedeliste"/>
        <w:ind w:left="0"/>
        <w:jc w:val="both"/>
        <w:rPr>
          <w:b/>
          <w:i/>
          <w:color w:val="993366"/>
        </w:rPr>
      </w:pPr>
      <w:r w:rsidRPr="00C65138">
        <w:rPr>
          <w:b/>
          <w:i/>
          <w:color w:val="993366"/>
        </w:rPr>
        <w:t xml:space="preserve">Resources  </w:t>
      </w:r>
    </w:p>
    <w:p w14:paraId="55DF5B97" w14:textId="77777777" w:rsidR="00414526" w:rsidRDefault="00414526" w:rsidP="00A0266C">
      <w:pPr>
        <w:pStyle w:val="Paragraphedeliste"/>
        <w:numPr>
          <w:ilvl w:val="0"/>
          <w:numId w:val="3"/>
        </w:numPr>
        <w:jc w:val="both"/>
        <w:rPr>
          <w:b/>
          <w:i/>
        </w:rPr>
      </w:pPr>
      <w:r w:rsidRPr="00C65138">
        <w:rPr>
          <w:b/>
          <w:i/>
        </w:rPr>
        <w:t>Passeport langue</w:t>
      </w:r>
    </w:p>
    <w:p w14:paraId="74C9911C" w14:textId="77777777" w:rsidR="00442A46" w:rsidRDefault="00442A46" w:rsidP="00A0266C">
      <w:pPr>
        <w:pStyle w:val="Paragraphedeliste"/>
        <w:numPr>
          <w:ilvl w:val="0"/>
          <w:numId w:val="3"/>
        </w:numPr>
        <w:jc w:val="both"/>
        <w:rPr>
          <w:b/>
          <w:i/>
        </w:rPr>
      </w:pPr>
      <w:r>
        <w:rPr>
          <w:b/>
          <w:i/>
        </w:rPr>
        <w:t>Rapport de retour Label équipe</w:t>
      </w:r>
    </w:p>
    <w:p w14:paraId="73D0D688" w14:textId="77777777" w:rsidR="00414526" w:rsidRPr="00C65138" w:rsidRDefault="00414526" w:rsidP="00A0266C">
      <w:pPr>
        <w:pStyle w:val="Paragraphedeliste"/>
        <w:numPr>
          <w:ilvl w:val="0"/>
          <w:numId w:val="3"/>
        </w:numPr>
        <w:jc w:val="both"/>
        <w:rPr>
          <w:b/>
          <w:i/>
        </w:rPr>
      </w:pPr>
      <w:r>
        <w:rPr>
          <w:b/>
          <w:i/>
        </w:rPr>
        <w:t>GSI MEDIA</w:t>
      </w:r>
    </w:p>
    <w:p w14:paraId="2DC306E2" w14:textId="77777777" w:rsidR="00414526" w:rsidRDefault="00414526" w:rsidP="00A0266C">
      <w:pPr>
        <w:jc w:val="both"/>
        <w:rPr>
          <w:b/>
          <w:i/>
          <w:color w:val="993366"/>
        </w:rPr>
      </w:pPr>
      <w:r w:rsidRPr="00C65138">
        <w:rPr>
          <w:b/>
          <w:i/>
          <w:color w:val="993366"/>
        </w:rPr>
        <w:t>Activities</w:t>
      </w:r>
    </w:p>
    <w:p w14:paraId="2DEBE019" w14:textId="77777777" w:rsidR="00414526" w:rsidRPr="0061374A" w:rsidRDefault="00414526" w:rsidP="0061374A">
      <w:pPr>
        <w:numPr>
          <w:ilvl w:val="0"/>
          <w:numId w:val="3"/>
        </w:numPr>
        <w:spacing w:after="0"/>
        <w:jc w:val="both"/>
        <w:rPr>
          <w:b/>
          <w:i/>
        </w:rPr>
      </w:pPr>
      <w:r>
        <w:rPr>
          <w:b/>
          <w:i/>
        </w:rPr>
        <w:t>Poursuite de l’exercice en lien avec le passeport langue : réalisation d’exercices personnalisés  en lien avec le passeport langue.</w:t>
      </w:r>
    </w:p>
    <w:p w14:paraId="4D00EA4F" w14:textId="77777777" w:rsidR="00414526" w:rsidRDefault="00442A46" w:rsidP="0061374A">
      <w:pPr>
        <w:pStyle w:val="Paragraphedeliste"/>
        <w:numPr>
          <w:ilvl w:val="0"/>
          <w:numId w:val="3"/>
        </w:numPr>
        <w:jc w:val="both"/>
        <w:rPr>
          <w:b/>
          <w:i/>
        </w:rPr>
      </w:pPr>
      <w:r>
        <w:rPr>
          <w:b/>
          <w:i/>
        </w:rPr>
        <w:t>Montage de la vidéo de présentation de notre travail</w:t>
      </w:r>
    </w:p>
    <w:p w14:paraId="3729C0A0" w14:textId="77777777" w:rsidR="00442A46" w:rsidRDefault="00442A46" w:rsidP="0061374A">
      <w:pPr>
        <w:pStyle w:val="Paragraphedeliste"/>
        <w:numPr>
          <w:ilvl w:val="0"/>
          <w:numId w:val="3"/>
        </w:numPr>
        <w:jc w:val="both"/>
        <w:rPr>
          <w:b/>
          <w:i/>
        </w:rPr>
      </w:pPr>
      <w:r>
        <w:rPr>
          <w:b/>
          <w:i/>
        </w:rPr>
        <w:t>Rédaction du rapport de retour Label équipe</w:t>
      </w:r>
    </w:p>
    <w:p w14:paraId="57CF917E" w14:textId="77777777" w:rsidR="00414526" w:rsidRDefault="00414526" w:rsidP="00A0266C">
      <w:pPr>
        <w:jc w:val="both"/>
        <w:rPr>
          <w:b/>
          <w:i/>
          <w:color w:val="993366"/>
        </w:rPr>
      </w:pPr>
      <w:r w:rsidRPr="00C65138">
        <w:rPr>
          <w:b/>
          <w:i/>
          <w:color w:val="993366"/>
        </w:rPr>
        <w:t>Assessment</w:t>
      </w:r>
    </w:p>
    <w:p w14:paraId="510D60AB" w14:textId="77777777" w:rsidR="00414526" w:rsidRDefault="00442A46" w:rsidP="0061374A">
      <w:pPr>
        <w:ind w:firstLine="708"/>
        <w:jc w:val="both"/>
        <w:rPr>
          <w:b/>
          <w:i/>
        </w:rPr>
      </w:pPr>
      <w:r>
        <w:rPr>
          <w:b/>
          <w:i/>
        </w:rPr>
        <w:t xml:space="preserve">Même si nous avions le TOEIC et le rapport du Label équipe, nous avions l’envie de continuer les exercices, mis en place auparavant. Cette programmation nous a permis de travailler l’anglais, malgré un temps de travail limité. </w:t>
      </w:r>
    </w:p>
    <w:p w14:paraId="09426E6B" w14:textId="77777777" w:rsidR="00442A46" w:rsidRDefault="00442A46" w:rsidP="0061374A">
      <w:pPr>
        <w:ind w:firstLine="708"/>
        <w:jc w:val="both"/>
        <w:rPr>
          <w:b/>
          <w:i/>
        </w:rPr>
      </w:pPr>
      <w:r>
        <w:rPr>
          <w:b/>
          <w:i/>
        </w:rPr>
        <w:t>Afin de présenter nos travaux, et de garder une trace, nous avons finalisé le montage de la vidéo (que vous pourrez trouver ci-joint, sur le wikispace).</w:t>
      </w:r>
    </w:p>
    <w:p w14:paraId="5492C0BB" w14:textId="77777777" w:rsidR="00442A46" w:rsidRPr="00E2368C" w:rsidRDefault="00442A46" w:rsidP="0061374A">
      <w:pPr>
        <w:ind w:firstLine="708"/>
        <w:jc w:val="both"/>
        <w:rPr>
          <w:b/>
          <w:i/>
        </w:rPr>
      </w:pPr>
      <w:r>
        <w:rPr>
          <w:b/>
          <w:i/>
        </w:rPr>
        <w:t xml:space="preserve">Nous avons rédigé le rapport du retour Label équipe. Nous avons décidé pour cette rédaction, de faire un plan précis en français, afin que chacun puisse avoir toutes les clés en mains pour </w:t>
      </w:r>
      <w:r w:rsidR="00F12E26">
        <w:rPr>
          <w:b/>
          <w:i/>
        </w:rPr>
        <w:t>l’</w:t>
      </w:r>
      <w:r>
        <w:rPr>
          <w:b/>
          <w:i/>
        </w:rPr>
        <w:t>écrire. Nous avons ensuite fais des groupe de 2 personnes avec des niveaux différents  pour la correction.</w:t>
      </w:r>
    </w:p>
    <w:p w14:paraId="1CF8B92D" w14:textId="77777777" w:rsidR="00414526" w:rsidRDefault="00414526" w:rsidP="00A0266C">
      <w:pPr>
        <w:jc w:val="both"/>
        <w:rPr>
          <w:b/>
          <w:i/>
          <w:color w:val="993366"/>
        </w:rPr>
      </w:pPr>
      <w:r w:rsidRPr="00C65138">
        <w:rPr>
          <w:b/>
          <w:i/>
          <w:color w:val="993366"/>
        </w:rPr>
        <w:t>Conclusion</w:t>
      </w:r>
    </w:p>
    <w:p w14:paraId="0CE4B4C3" w14:textId="77777777" w:rsidR="00414526" w:rsidRPr="00E2368C" w:rsidRDefault="00F12E26" w:rsidP="0061374A">
      <w:pPr>
        <w:ind w:firstLine="708"/>
        <w:jc w:val="both"/>
        <w:rPr>
          <w:b/>
          <w:i/>
        </w:rPr>
      </w:pPr>
      <w:r>
        <w:rPr>
          <w:b/>
          <w:i/>
        </w:rPr>
        <w:t>Le mode fonctionnement où nous planifions les exercices nous convient toujours, encore plus maintenant avec le temps de travail qui se restreint. La rédaction du rapport du Label équipe s’est relativement bien passée, dans une bonne ambiance de travail.</w:t>
      </w:r>
    </w:p>
    <w:p w14:paraId="3CF76645" w14:textId="77777777" w:rsidR="00414526" w:rsidRPr="00C65138" w:rsidRDefault="00414526" w:rsidP="00A0266C">
      <w:pPr>
        <w:jc w:val="both"/>
        <w:rPr>
          <w:b/>
          <w:i/>
          <w:color w:val="993366"/>
        </w:rPr>
      </w:pPr>
      <w:r w:rsidRPr="00C65138">
        <w:rPr>
          <w:b/>
          <w:i/>
          <w:color w:val="993366"/>
        </w:rPr>
        <w:t>Question</w:t>
      </w:r>
    </w:p>
    <w:p w14:paraId="7A1B3F34" w14:textId="77777777" w:rsidR="00414526" w:rsidRPr="00C65138" w:rsidRDefault="00D91AEF" w:rsidP="00446FA9">
      <w:pPr>
        <w:spacing w:after="0"/>
        <w:ind w:firstLine="708"/>
        <w:jc w:val="both"/>
        <w:rPr>
          <w:b/>
          <w:i/>
        </w:rPr>
      </w:pPr>
      <w:r>
        <w:rPr>
          <w:b/>
          <w:i/>
        </w:rPr>
        <w:t>Dans notre futur travaille allons nous apprendre des choses nouvelles mais sans « le vouloir » ? (sans planification…)</w:t>
      </w:r>
    </w:p>
    <w:p w14:paraId="02549B71" w14:textId="77777777" w:rsidR="00414526" w:rsidRDefault="00414526" w:rsidP="00A0266C">
      <w:pPr>
        <w:jc w:val="both"/>
        <w:rPr>
          <w:b/>
          <w:i/>
          <w:color w:val="993366"/>
        </w:rPr>
      </w:pPr>
    </w:p>
    <w:p w14:paraId="02DBE0BF" w14:textId="77777777" w:rsidR="00F12E26" w:rsidRPr="00C65138" w:rsidRDefault="00F12E26" w:rsidP="00A0266C">
      <w:pPr>
        <w:jc w:val="both"/>
        <w:rPr>
          <w:b/>
          <w:i/>
          <w:color w:val="993366"/>
        </w:rPr>
      </w:pPr>
    </w:p>
    <w:p w14:paraId="4849B6B0" w14:textId="77777777" w:rsidR="00414526" w:rsidRPr="00C65138" w:rsidRDefault="00414526" w:rsidP="00A0266C">
      <w:pPr>
        <w:jc w:val="both"/>
        <w:rPr>
          <w:b/>
          <w:i/>
          <w:color w:val="993366"/>
        </w:rPr>
      </w:pPr>
      <w:r w:rsidRPr="00C65138">
        <w:rPr>
          <w:b/>
          <w:i/>
          <w:color w:val="993366"/>
        </w:rPr>
        <w:t>Team results</w:t>
      </w:r>
    </w:p>
    <w:p w14:paraId="4EF24A5C" w14:textId="77777777" w:rsidR="00414526" w:rsidRDefault="00F12E26" w:rsidP="00446FA9">
      <w:pPr>
        <w:ind w:firstLine="708"/>
        <w:jc w:val="both"/>
        <w:rPr>
          <w:b/>
          <w:i/>
        </w:rPr>
      </w:pPr>
      <w:r>
        <w:rPr>
          <w:b/>
          <w:i/>
        </w:rPr>
        <w:t>Il y a encore un retour positif du groupe sur les exercices en anglais, car nous avons pris le temps de faire de l’anglais dans un temps limité. Ainsi, ces travaux ne se sont pas du tout ressenti par le groupe comme une contrainte. De plus, le fait d’avoir une vidéo du travail entrepris par le groupe encourage le groupe à continuer dans ce sens.</w:t>
      </w:r>
    </w:p>
    <w:p w14:paraId="401B881C" w14:textId="77777777" w:rsidR="00414526" w:rsidRPr="00C65138" w:rsidRDefault="00414526" w:rsidP="00A0266C">
      <w:pPr>
        <w:jc w:val="both"/>
        <w:rPr>
          <w:b/>
          <w:i/>
          <w:color w:val="993366"/>
        </w:rPr>
      </w:pPr>
      <w:r w:rsidRPr="00C65138">
        <w:rPr>
          <w:b/>
          <w:i/>
          <w:color w:val="993366"/>
        </w:rPr>
        <w:t>Personal results</w:t>
      </w:r>
    </w:p>
    <w:p w14:paraId="7B416818" w14:textId="77777777" w:rsidR="00414526" w:rsidRDefault="00414526" w:rsidP="00A0266C">
      <w:pPr>
        <w:numPr>
          <w:ilvl w:val="0"/>
          <w:numId w:val="1"/>
        </w:numPr>
        <w:jc w:val="both"/>
      </w:pPr>
      <w:r w:rsidRPr="00C65138">
        <w:t xml:space="preserve">Julie:  le tournage à chaque séance permet de garder une trace de ce que nous faisons et surtout nous permet de  voir notre évolution et donc de mieux nous situer par rapport à nos objectifs. Le tournage et le visionnage des vidéos sont motivants pour moi et rende plus concret le travail en anglais car jusqu’à présent, hormis le TOEIC, je n’avais pas de moyen de quantifier ma progression. </w:t>
      </w:r>
    </w:p>
    <w:p w14:paraId="17435D54" w14:textId="77777777" w:rsidR="0005410C" w:rsidRDefault="00414526" w:rsidP="00A0266C">
      <w:pPr>
        <w:numPr>
          <w:ilvl w:val="0"/>
          <w:numId w:val="2"/>
        </w:numPr>
        <w:jc w:val="both"/>
      </w:pPr>
      <w:r w:rsidRPr="00C65138">
        <w:t xml:space="preserve">Loïc : </w:t>
      </w:r>
      <w:r>
        <w:t xml:space="preserve">j’apprécie le dynamisme de l’anglais imposé par le passeport langue. De plus, le tournage permet de prendre du recul sur l’exercice et pourquoi pas à l’avenir permettre de l’améliorer. </w:t>
      </w:r>
      <w:r w:rsidR="0005410C">
        <w:t>L’utilisation de l’outil dans cette pariode ou le temps limité prouve son utilité et son efficacité.</w:t>
      </w:r>
    </w:p>
    <w:p w14:paraId="0E6015B1" w14:textId="77777777" w:rsidR="00414526" w:rsidRDefault="00414526" w:rsidP="00A0266C">
      <w:pPr>
        <w:numPr>
          <w:ilvl w:val="0"/>
          <w:numId w:val="2"/>
        </w:numPr>
        <w:jc w:val="both"/>
      </w:pPr>
      <w:r w:rsidRPr="00C65138">
        <w:t xml:space="preserve">Mélanie : </w:t>
      </w:r>
      <w:r w:rsidR="00B43CA1">
        <w:t>Le retour sur la soutenance intermédiaire m’a permis de refaire le point sur où j’en suis dans mon développement personnel. Ça n’a pas forcément été facile à accepter car j’ai eu l’impression de ne pas avoir avancé dans ma prise de confiance en moi. Mais par contre, au niveau de l’anglais, je suis plutôt contente de ce que j’ai fait. Je me sens plus à l’aise dans ma rédaction en anglais pour le rapport d’auto-apprentissage que pour le rapport intermédiaire. Ça me permet de faire un point de voir que j’ai donc dû m’améliorer en anglais à l’écrit. Je ne sais pas si je fais moins de fautes mais c’est plus fluide lorsque je souhaite écrire.</w:t>
      </w:r>
    </w:p>
    <w:p w14:paraId="172CE74B" w14:textId="77777777" w:rsidR="00414526" w:rsidRDefault="00414526" w:rsidP="00A0266C">
      <w:pPr>
        <w:numPr>
          <w:ilvl w:val="0"/>
          <w:numId w:val="2"/>
        </w:numPr>
        <w:jc w:val="both"/>
      </w:pPr>
      <w:r w:rsidRPr="00C65138">
        <w:t xml:space="preserve">Quentin </w:t>
      </w:r>
      <w:r w:rsidR="00BD6E0A" w:rsidRPr="00C65138">
        <w:t xml:space="preserve">: </w:t>
      </w:r>
      <w:r w:rsidR="00BD6E0A">
        <w:t>J’aurais vraiment pensé qu’avec ce que nous avions à faire, nous n’aurions pas le temps de travailler l’anglais. J’ai été agréablement surpris de voir que l’outils a fonctionné et que nous avons pu travailler l’anglais. Je suis aussi pressé de voir mon évolution au TOEIC, pour voir si le travail de cette année a été bénéfique pour moi.</w:t>
      </w:r>
    </w:p>
    <w:p w14:paraId="30B1E05E" w14:textId="77777777" w:rsidR="00414526" w:rsidRDefault="00414526" w:rsidP="00446FA9">
      <w:pPr>
        <w:numPr>
          <w:ilvl w:val="0"/>
          <w:numId w:val="2"/>
        </w:numPr>
        <w:jc w:val="both"/>
        <w:rPr>
          <w:lang w:val="en-US"/>
        </w:rPr>
      </w:pPr>
      <w:r w:rsidRPr="001E7E60">
        <w:rPr>
          <w:lang w:val="en-US"/>
        </w:rPr>
        <w:t>Pierre-Luc :</w:t>
      </w:r>
      <w:r w:rsidR="00416B36" w:rsidRPr="001E7E60">
        <w:rPr>
          <w:lang w:val="en-US"/>
        </w:rPr>
        <w:t xml:space="preserve"> </w:t>
      </w:r>
      <w:r w:rsidR="00D91AEF">
        <w:rPr>
          <w:lang w:val="en-US"/>
        </w:rPr>
        <w:t>L’outil mis en place est pratique pour notre planification de l’anglais. Néanmoins j’ai l’impression de bien mieux apprendre quand je suis “libre”, où plutôt quand il me manqué une competence que je dois absolument</w:t>
      </w:r>
      <w:r w:rsidR="007E2EAF">
        <w:rPr>
          <w:lang w:val="en-US"/>
        </w:rPr>
        <w:t xml:space="preserve"> acquérir pour résoudre un problem. Et c’est ce que je pense qu’on aura Durant la fin du projet avec des rendus en anglais et quelques dossier encore à remplir.</w:t>
      </w:r>
      <w:bookmarkStart w:id="0" w:name="_GoBack"/>
      <w:bookmarkEnd w:id="0"/>
    </w:p>
    <w:p w14:paraId="32F951DD" w14:textId="77777777" w:rsidR="00ED2061" w:rsidRPr="00B43CA1" w:rsidRDefault="00ED2061" w:rsidP="00ED2061">
      <w:pPr>
        <w:ind w:left="720"/>
        <w:jc w:val="both"/>
        <w:rPr>
          <w:b/>
          <w:color w:val="FF0000"/>
          <w:sz w:val="24"/>
          <w:lang w:val="en-US"/>
        </w:rPr>
      </w:pPr>
    </w:p>
    <w:sectPr w:rsidR="00ED2061" w:rsidRPr="00B43CA1" w:rsidSect="006137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B605F"/>
    <w:multiLevelType w:val="hybridMultilevel"/>
    <w:tmpl w:val="1FB4A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F914426"/>
    <w:multiLevelType w:val="hybridMultilevel"/>
    <w:tmpl w:val="3A2876D0"/>
    <w:lvl w:ilvl="0" w:tplc="69D8D9B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43F0E09"/>
    <w:multiLevelType w:val="hybridMultilevel"/>
    <w:tmpl w:val="94B0B724"/>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66C"/>
    <w:rsid w:val="0005410C"/>
    <w:rsid w:val="001E7E60"/>
    <w:rsid w:val="00254906"/>
    <w:rsid w:val="00414526"/>
    <w:rsid w:val="00416B36"/>
    <w:rsid w:val="00442A46"/>
    <w:rsid w:val="00446FA9"/>
    <w:rsid w:val="0061374A"/>
    <w:rsid w:val="007E2EAF"/>
    <w:rsid w:val="009367D4"/>
    <w:rsid w:val="00A0266C"/>
    <w:rsid w:val="00B43CA1"/>
    <w:rsid w:val="00BD6E0A"/>
    <w:rsid w:val="00C65138"/>
    <w:rsid w:val="00D91AEF"/>
    <w:rsid w:val="00E2368C"/>
    <w:rsid w:val="00E47C1D"/>
    <w:rsid w:val="00ED2061"/>
    <w:rsid w:val="00F12E26"/>
    <w:rsid w:val="00F17DAB"/>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68E2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6C"/>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Pr>
      <w:lang w:eastAsia="en-US"/>
    </w:rPr>
    <w:tblPr>
      <w:tblInd w:w="0" w:type="dxa"/>
      <w:tblCellMar>
        <w:top w:w="0" w:type="dxa"/>
        <w:left w:w="108" w:type="dxa"/>
        <w:bottom w:w="0" w:type="dxa"/>
        <w:right w:w="108" w:type="dxa"/>
      </w:tblCellMar>
    </w:tblPr>
  </w:style>
  <w:style w:type="paragraph" w:styleId="Paragraphedeliste">
    <w:name w:val="List Paragraph"/>
    <w:basedOn w:val="Normal"/>
    <w:uiPriority w:val="99"/>
    <w:qFormat/>
    <w:rsid w:val="00A0266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6C"/>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Pr>
      <w:lang w:eastAsia="en-US"/>
    </w:rPr>
    <w:tblPr>
      <w:tblInd w:w="0" w:type="dxa"/>
      <w:tblCellMar>
        <w:top w:w="0" w:type="dxa"/>
        <w:left w:w="108" w:type="dxa"/>
        <w:bottom w:w="0" w:type="dxa"/>
        <w:right w:w="108" w:type="dxa"/>
      </w:tblCellMar>
    </w:tblPr>
  </w:style>
  <w:style w:type="paragraph" w:styleId="Paragraphedeliste">
    <w:name w:val="List Paragraph"/>
    <w:basedOn w:val="Normal"/>
    <w:uiPriority w:val="99"/>
    <w:qFormat/>
    <w:rsid w:val="00A026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e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705</Words>
  <Characters>3335</Characters>
  <Application>Microsoft Macintosh Word</Application>
  <DocSecurity>0</DocSecurity>
  <Lines>61</Lines>
  <Paragraphs>7</Paragraphs>
  <ScaleCrop>false</ScaleCrop>
  <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cp:lastModifiedBy>Quentin PETIT</cp:lastModifiedBy>
  <cp:revision>4</cp:revision>
  <dcterms:created xsi:type="dcterms:W3CDTF">2013-05-22T08:05:00Z</dcterms:created>
  <dcterms:modified xsi:type="dcterms:W3CDTF">2013-05-22T10:29:00Z</dcterms:modified>
</cp:coreProperties>
</file>